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13BA0" w14:textId="77777777" w:rsidR="000E3C9C" w:rsidRPr="00061302" w:rsidRDefault="00CD20E8" w:rsidP="000E3C9C">
      <w:pPr>
        <w:pStyle w:val="Times"/>
        <w:ind w:left="0" w:firstLine="0"/>
        <w:jc w:val="center"/>
        <w:rPr>
          <w:rFonts w:cs="Arial"/>
          <w:b/>
        </w:rPr>
      </w:pPr>
      <w:r w:rsidRPr="00061302">
        <w:rPr>
          <w:rFonts w:cs="Arial"/>
          <w:b/>
        </w:rPr>
        <w:t>Covid-19 and Islands</w:t>
      </w:r>
    </w:p>
    <w:p w14:paraId="70F91627" w14:textId="77777777" w:rsidR="00CD20E8" w:rsidRPr="00061302" w:rsidRDefault="00CD20E8" w:rsidP="000E3C9C">
      <w:pPr>
        <w:pStyle w:val="Times"/>
        <w:ind w:left="0" w:firstLine="0"/>
        <w:jc w:val="both"/>
        <w:rPr>
          <w:rFonts w:cs="Arial"/>
        </w:rPr>
      </w:pPr>
    </w:p>
    <w:p w14:paraId="58AE292B" w14:textId="63C379B0" w:rsidR="00CD20E8" w:rsidRDefault="00A33F02" w:rsidP="00A33F02">
      <w:pPr>
        <w:jc w:val="center"/>
        <w:rPr>
          <w:rFonts w:cs="Arial"/>
          <w:b/>
          <w:i/>
          <w:lang w:val="en-GB"/>
        </w:rPr>
      </w:pPr>
      <w:bookmarkStart w:id="0" w:name="_GoBack"/>
      <w:bookmarkEnd w:id="0"/>
      <w:proofErr w:type="spellStart"/>
      <w:r w:rsidRPr="00A33F02">
        <w:rPr>
          <w:rFonts w:cs="Arial"/>
          <w:b/>
          <w:i/>
          <w:lang w:val="en-GB"/>
        </w:rPr>
        <w:t>Öland</w:t>
      </w:r>
      <w:proofErr w:type="spellEnd"/>
      <w:r>
        <w:rPr>
          <w:rFonts w:cs="Arial"/>
          <w:b/>
          <w:i/>
          <w:lang w:val="en-GB"/>
        </w:rPr>
        <w:t>, Sweden</w:t>
      </w:r>
    </w:p>
    <w:p w14:paraId="5571B484" w14:textId="77777777" w:rsidR="00A33F02" w:rsidRPr="00061302" w:rsidRDefault="00A33F02" w:rsidP="00A33F02">
      <w:pPr>
        <w:jc w:val="center"/>
        <w:rPr>
          <w:rFonts w:cs="Arial"/>
        </w:rPr>
      </w:pPr>
    </w:p>
    <w:p w14:paraId="2C6E44B1"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What actions are being taken to protect the island community from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 In particular, how are travel restrictions being put in place and enforced? </w:t>
      </w:r>
    </w:p>
    <w:p w14:paraId="1D4E0DA0"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061302" w14:paraId="2D040AFD" w14:textId="77777777" w:rsidTr="006519FD">
        <w:trPr>
          <w:trHeight w:val="345"/>
        </w:trPr>
        <w:tc>
          <w:tcPr>
            <w:tcW w:w="1975" w:type="dxa"/>
          </w:tcPr>
          <w:p w14:paraId="566D6600" w14:textId="28A256EB" w:rsidR="009C1559" w:rsidRPr="00061302" w:rsidRDefault="00061302" w:rsidP="009C1559">
            <w:pPr>
              <w:rPr>
                <w:rFonts w:cs="Arial"/>
                <w:sz w:val="24"/>
                <w:szCs w:val="24"/>
              </w:rPr>
            </w:pPr>
            <w:r>
              <w:t>Respondent</w:t>
            </w:r>
          </w:p>
        </w:tc>
        <w:tc>
          <w:tcPr>
            <w:tcW w:w="2070" w:type="dxa"/>
          </w:tcPr>
          <w:p w14:paraId="3DEEF4A7" w14:textId="4D19FE87" w:rsidR="009C1559" w:rsidRPr="00061302" w:rsidRDefault="00061302" w:rsidP="009C1559">
            <w:r>
              <w:t>Date</w:t>
            </w:r>
          </w:p>
        </w:tc>
        <w:tc>
          <w:tcPr>
            <w:tcW w:w="5760" w:type="dxa"/>
          </w:tcPr>
          <w:p w14:paraId="132C7EAA" w14:textId="77777777" w:rsidR="009C1559" w:rsidRPr="00061302" w:rsidRDefault="009C1559" w:rsidP="009C1559">
            <w:pPr>
              <w:rPr>
                <w:rFonts w:cs="Arial"/>
                <w:sz w:val="24"/>
                <w:szCs w:val="24"/>
              </w:rPr>
            </w:pPr>
            <w:r w:rsidRPr="00061302">
              <w:t>Response</w:t>
            </w:r>
          </w:p>
        </w:tc>
      </w:tr>
      <w:tr w:rsidR="00C619D3" w:rsidRPr="00061302" w14:paraId="2537EBAE" w14:textId="77777777" w:rsidTr="006519FD">
        <w:trPr>
          <w:trHeight w:val="174"/>
        </w:trPr>
        <w:tc>
          <w:tcPr>
            <w:tcW w:w="1975" w:type="dxa"/>
          </w:tcPr>
          <w:p w14:paraId="2A59389E" w14:textId="77777777" w:rsidR="00C619D3" w:rsidRPr="00C619D3" w:rsidRDefault="00C619D3" w:rsidP="00C619D3">
            <w:pPr>
              <w:spacing w:line="276" w:lineRule="auto"/>
              <w:rPr>
                <w:rFonts w:cs="Arial"/>
                <w:lang w:val="en-US"/>
              </w:rPr>
            </w:pPr>
            <w:r w:rsidRPr="00C619D3">
              <w:rPr>
                <w:rFonts w:cs="Arial"/>
                <w:lang w:val="en-US"/>
              </w:rPr>
              <w:t>Tommy Lindstrom</w:t>
            </w:r>
          </w:p>
          <w:p w14:paraId="4B76F253" w14:textId="3BDDDBA4" w:rsidR="00C619D3" w:rsidRPr="00C619D3" w:rsidRDefault="00C619D3" w:rsidP="00C619D3">
            <w:pPr>
              <w:spacing w:line="276" w:lineRule="auto"/>
              <w:rPr>
                <w:bCs/>
              </w:rPr>
            </w:pPr>
            <w:r w:rsidRPr="00C619D3">
              <w:rPr>
                <w:rFonts w:cs="Arial"/>
                <w:lang w:val="en-US"/>
              </w:rPr>
              <w:t>Energy agency for southeast Sweden</w:t>
            </w:r>
          </w:p>
        </w:tc>
        <w:tc>
          <w:tcPr>
            <w:tcW w:w="2070" w:type="dxa"/>
          </w:tcPr>
          <w:p w14:paraId="5DB47A11" w14:textId="0057FF6A" w:rsidR="00C619D3" w:rsidRPr="00C619D3" w:rsidRDefault="00C619D3" w:rsidP="00C619D3">
            <w:pPr>
              <w:spacing w:line="276" w:lineRule="auto"/>
              <w:contextualSpacing/>
              <w:rPr>
                <w:rFonts w:cstheme="minorHAnsi"/>
              </w:rPr>
            </w:pPr>
            <w:r w:rsidRPr="00C619D3">
              <w:rPr>
                <w:rFonts w:cs="Arial"/>
                <w:lang w:val="en-US"/>
              </w:rPr>
              <w:t>23 March 2020</w:t>
            </w:r>
          </w:p>
        </w:tc>
        <w:tc>
          <w:tcPr>
            <w:tcW w:w="5760" w:type="dxa"/>
          </w:tcPr>
          <w:p w14:paraId="11A5EB13" w14:textId="4AEE268D" w:rsidR="00C619D3" w:rsidRPr="00C619D3" w:rsidRDefault="00C619D3" w:rsidP="00C619D3">
            <w:pPr>
              <w:pStyle w:val="xmsolistparagraph"/>
              <w:numPr>
                <w:ilvl w:val="0"/>
                <w:numId w:val="6"/>
              </w:numPr>
              <w:spacing w:line="276" w:lineRule="auto"/>
              <w:rPr>
                <w:rFonts w:asciiTheme="minorHAnsi" w:hAnsiTheme="minorHAnsi" w:cs="Arial"/>
              </w:rPr>
            </w:pPr>
            <w:r w:rsidRPr="00C619D3">
              <w:rPr>
                <w:rFonts w:asciiTheme="minorHAnsi" w:hAnsiTheme="minorHAnsi"/>
                <w:lang w:val="en-US"/>
              </w:rPr>
              <w:t>There are no travel restrictions to and from the island.</w:t>
            </w:r>
          </w:p>
        </w:tc>
      </w:tr>
    </w:tbl>
    <w:p w14:paraId="428C258A" w14:textId="77777777" w:rsidR="00CD20E8" w:rsidRPr="00061302" w:rsidRDefault="00CD20E8" w:rsidP="00CD20E8">
      <w:pPr>
        <w:rPr>
          <w:rFonts w:cs="Arial"/>
        </w:rPr>
      </w:pPr>
    </w:p>
    <w:p w14:paraId="1588F66D" w14:textId="77777777" w:rsidR="00CD20E8" w:rsidRPr="00061302" w:rsidRDefault="00CD20E8" w:rsidP="00CD20E8">
      <w:pPr>
        <w:rPr>
          <w:rFonts w:cs="Arial"/>
        </w:rPr>
      </w:pPr>
    </w:p>
    <w:p w14:paraId="42627E87"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What actions will be taken should people on the island have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w:t>
      </w:r>
    </w:p>
    <w:p w14:paraId="579CCD18"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80"/>
        <w:gridCol w:w="2126"/>
        <w:gridCol w:w="5699"/>
      </w:tblGrid>
      <w:tr w:rsidR="00886F76" w:rsidRPr="00061302" w14:paraId="7D19234F" w14:textId="77777777" w:rsidTr="00A23F3E">
        <w:tc>
          <w:tcPr>
            <w:tcW w:w="1980" w:type="dxa"/>
            <w:shd w:val="clear" w:color="auto" w:fill="auto"/>
          </w:tcPr>
          <w:p w14:paraId="3574F992" w14:textId="08160707" w:rsidR="00886F76" w:rsidRPr="00061302" w:rsidRDefault="00061302" w:rsidP="0020612A">
            <w:r>
              <w:t>Respondent</w:t>
            </w:r>
          </w:p>
        </w:tc>
        <w:tc>
          <w:tcPr>
            <w:tcW w:w="2126" w:type="dxa"/>
            <w:shd w:val="clear" w:color="auto" w:fill="auto"/>
          </w:tcPr>
          <w:p w14:paraId="6397266F" w14:textId="528EC74E" w:rsidR="00886F76" w:rsidRPr="00061302" w:rsidRDefault="00061302" w:rsidP="0020612A">
            <w:r>
              <w:t>Date</w:t>
            </w:r>
          </w:p>
        </w:tc>
        <w:tc>
          <w:tcPr>
            <w:tcW w:w="5699" w:type="dxa"/>
            <w:shd w:val="clear" w:color="auto" w:fill="auto"/>
          </w:tcPr>
          <w:p w14:paraId="38AA6CB5" w14:textId="77777777" w:rsidR="00886F76" w:rsidRPr="00061302" w:rsidRDefault="00886F76" w:rsidP="0020612A">
            <w:r w:rsidRPr="00061302">
              <w:t xml:space="preserve">Response </w:t>
            </w:r>
          </w:p>
        </w:tc>
      </w:tr>
      <w:tr w:rsidR="00C619D3" w:rsidRPr="00061302" w14:paraId="47B66637" w14:textId="77777777" w:rsidTr="00340DD7">
        <w:trPr>
          <w:trHeight w:val="300"/>
        </w:trPr>
        <w:tc>
          <w:tcPr>
            <w:tcW w:w="1980" w:type="dxa"/>
          </w:tcPr>
          <w:p w14:paraId="495818F0" w14:textId="77777777" w:rsidR="00C619D3" w:rsidRPr="00C619D3" w:rsidRDefault="00C619D3" w:rsidP="00C619D3">
            <w:pPr>
              <w:rPr>
                <w:lang w:val="en-US"/>
              </w:rPr>
            </w:pPr>
            <w:r w:rsidRPr="00C619D3">
              <w:rPr>
                <w:lang w:val="en-US"/>
              </w:rPr>
              <w:t>Tommy Lindstrom</w:t>
            </w:r>
          </w:p>
          <w:p w14:paraId="53C188BA" w14:textId="77777777" w:rsidR="00C619D3" w:rsidRPr="00C619D3" w:rsidRDefault="00C619D3" w:rsidP="00C619D3">
            <w:pPr>
              <w:rPr>
                <w:lang w:val="en-US"/>
              </w:rPr>
            </w:pPr>
            <w:r w:rsidRPr="00C619D3">
              <w:rPr>
                <w:lang w:val="en-US"/>
              </w:rPr>
              <w:t>Energy agency for southeast Sweden</w:t>
            </w:r>
          </w:p>
          <w:p w14:paraId="431CCE7D" w14:textId="345DB039" w:rsidR="00C619D3" w:rsidRPr="00C619D3" w:rsidRDefault="00C619D3" w:rsidP="00C619D3">
            <w:pPr>
              <w:pStyle w:val="xmsolistparagraph"/>
              <w:spacing w:line="276" w:lineRule="auto"/>
              <w:rPr>
                <w:rFonts w:asciiTheme="minorHAnsi" w:hAnsiTheme="minorHAnsi" w:cstheme="majorHAnsi"/>
              </w:rPr>
            </w:pPr>
          </w:p>
        </w:tc>
        <w:tc>
          <w:tcPr>
            <w:tcW w:w="2126" w:type="dxa"/>
          </w:tcPr>
          <w:p w14:paraId="6FF4AB6A" w14:textId="77777777" w:rsidR="00C619D3" w:rsidRPr="00C619D3" w:rsidRDefault="00C619D3" w:rsidP="00C619D3">
            <w:pPr>
              <w:rPr>
                <w:lang w:val="en-US"/>
              </w:rPr>
            </w:pPr>
            <w:r w:rsidRPr="00C619D3">
              <w:rPr>
                <w:lang w:val="en-US"/>
              </w:rPr>
              <w:t>23 March 2020</w:t>
            </w:r>
          </w:p>
          <w:p w14:paraId="432A65B4" w14:textId="762547A9" w:rsidR="00C619D3" w:rsidRPr="00C619D3" w:rsidRDefault="00C619D3" w:rsidP="00C619D3">
            <w:pPr>
              <w:pStyle w:val="xmsolistparagraph"/>
              <w:spacing w:line="276" w:lineRule="auto"/>
              <w:rPr>
                <w:rFonts w:asciiTheme="minorHAnsi" w:hAnsiTheme="minorHAnsi" w:cstheme="majorHAnsi"/>
              </w:rPr>
            </w:pPr>
          </w:p>
        </w:tc>
        <w:tc>
          <w:tcPr>
            <w:tcW w:w="5699" w:type="dxa"/>
            <w:shd w:val="clear" w:color="auto" w:fill="auto"/>
          </w:tcPr>
          <w:p w14:paraId="4C8C917E" w14:textId="1860EC6F" w:rsidR="00C619D3" w:rsidRPr="00C619D3" w:rsidRDefault="00C619D3" w:rsidP="00C619D3">
            <w:pPr>
              <w:pStyle w:val="ListParagraph"/>
              <w:numPr>
                <w:ilvl w:val="0"/>
                <w:numId w:val="6"/>
              </w:numPr>
              <w:rPr>
                <w:rFonts w:asciiTheme="minorHAnsi" w:hAnsiTheme="minorHAnsi" w:cstheme="majorHAnsi"/>
                <w:sz w:val="22"/>
              </w:rPr>
            </w:pPr>
            <w:r w:rsidRPr="00C619D3">
              <w:rPr>
                <w:rFonts w:asciiTheme="minorHAnsi" w:hAnsiTheme="minorHAnsi"/>
                <w:sz w:val="22"/>
                <w:lang w:val="en-US"/>
              </w:rPr>
              <w:t>Web or phone contact with healthcare first.</w:t>
            </w:r>
          </w:p>
        </w:tc>
      </w:tr>
    </w:tbl>
    <w:p w14:paraId="6C86DBE6" w14:textId="77777777" w:rsidR="00CD20E8" w:rsidRPr="00061302" w:rsidRDefault="00CD20E8" w:rsidP="00CD20E8">
      <w:pPr>
        <w:rPr>
          <w:rFonts w:cs="Arial"/>
        </w:rPr>
      </w:pPr>
    </w:p>
    <w:p w14:paraId="0CAF03FD" w14:textId="77777777" w:rsidR="009B7224" w:rsidRPr="00061302" w:rsidRDefault="009B7224" w:rsidP="00CD20E8">
      <w:pPr>
        <w:rPr>
          <w:rFonts w:cs="Arial"/>
        </w:rPr>
      </w:pPr>
    </w:p>
    <w:p w14:paraId="3138B716"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essential goods and services are provided to the island community?</w:t>
      </w:r>
    </w:p>
    <w:p w14:paraId="67D486FB"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160"/>
        <w:gridCol w:w="5670"/>
      </w:tblGrid>
      <w:tr w:rsidR="00A23F3E" w:rsidRPr="00061302" w14:paraId="77471B79" w14:textId="77777777" w:rsidTr="00E325EE">
        <w:tc>
          <w:tcPr>
            <w:tcW w:w="1975" w:type="dxa"/>
          </w:tcPr>
          <w:p w14:paraId="618A60D5" w14:textId="4E78D6B2" w:rsidR="00A23F3E" w:rsidRPr="00061302" w:rsidRDefault="00061302" w:rsidP="00A23F3E">
            <w:pPr>
              <w:rPr>
                <w:rFonts w:cs="Arial"/>
                <w:sz w:val="24"/>
                <w:szCs w:val="24"/>
              </w:rPr>
            </w:pPr>
            <w:r>
              <w:t>Respondent</w:t>
            </w:r>
            <w:r w:rsidRPr="00061302">
              <w:rPr>
                <w:rFonts w:cs="Arial"/>
                <w:sz w:val="24"/>
                <w:szCs w:val="24"/>
              </w:rPr>
              <w:t xml:space="preserve"> </w:t>
            </w:r>
          </w:p>
        </w:tc>
        <w:tc>
          <w:tcPr>
            <w:tcW w:w="2160" w:type="dxa"/>
          </w:tcPr>
          <w:p w14:paraId="14B1B1CF" w14:textId="76F1B19F" w:rsidR="00A23F3E" w:rsidRPr="00061302" w:rsidRDefault="00061302" w:rsidP="00DB3936">
            <w:r>
              <w:t>Date</w:t>
            </w:r>
          </w:p>
        </w:tc>
        <w:tc>
          <w:tcPr>
            <w:tcW w:w="5670" w:type="dxa"/>
          </w:tcPr>
          <w:p w14:paraId="7FFF1149" w14:textId="77777777" w:rsidR="00A23F3E" w:rsidRPr="00061302" w:rsidRDefault="009C1559" w:rsidP="00DB3936">
            <w:pPr>
              <w:rPr>
                <w:rFonts w:cs="Arial"/>
                <w:sz w:val="24"/>
                <w:szCs w:val="24"/>
              </w:rPr>
            </w:pPr>
            <w:r w:rsidRPr="00061302">
              <w:t>Response</w:t>
            </w:r>
          </w:p>
        </w:tc>
      </w:tr>
      <w:tr w:rsidR="00AC1265" w:rsidRPr="00061302" w14:paraId="12F00CA0" w14:textId="77777777" w:rsidTr="00E325EE">
        <w:tc>
          <w:tcPr>
            <w:tcW w:w="1975" w:type="dxa"/>
          </w:tcPr>
          <w:p w14:paraId="5B65EF5A" w14:textId="29658F4A" w:rsidR="00AC1265" w:rsidRPr="00A24FA5" w:rsidRDefault="00AC1265" w:rsidP="00A24FA5">
            <w:pPr>
              <w:spacing w:line="276" w:lineRule="auto"/>
              <w:rPr>
                <w:bCs/>
              </w:rPr>
            </w:pPr>
          </w:p>
        </w:tc>
        <w:tc>
          <w:tcPr>
            <w:tcW w:w="2160" w:type="dxa"/>
          </w:tcPr>
          <w:p w14:paraId="5CED2528" w14:textId="69FAA65C" w:rsidR="00AC1265" w:rsidRPr="00A24FA5" w:rsidRDefault="00AC1265" w:rsidP="00A24FA5">
            <w:pPr>
              <w:pStyle w:val="xmsolistparagraph"/>
              <w:spacing w:line="276" w:lineRule="auto"/>
              <w:rPr>
                <w:rFonts w:asciiTheme="minorHAnsi" w:hAnsiTheme="minorHAnsi" w:cstheme="minorHAnsi"/>
              </w:rPr>
            </w:pPr>
          </w:p>
        </w:tc>
        <w:tc>
          <w:tcPr>
            <w:tcW w:w="5670" w:type="dxa"/>
          </w:tcPr>
          <w:p w14:paraId="62D14FD2" w14:textId="0F3B1E00" w:rsidR="00AC1265" w:rsidRPr="00A24FA5" w:rsidDel="00234D24" w:rsidRDefault="00AC1265" w:rsidP="00A24FA5">
            <w:pPr>
              <w:pStyle w:val="ListParagraph"/>
              <w:numPr>
                <w:ilvl w:val="0"/>
                <w:numId w:val="6"/>
              </w:numPr>
              <w:spacing w:after="0"/>
              <w:contextualSpacing w:val="0"/>
              <w:rPr>
                <w:rFonts w:asciiTheme="minorHAnsi" w:hAnsiTheme="minorHAnsi"/>
                <w:sz w:val="22"/>
              </w:rPr>
            </w:pPr>
          </w:p>
        </w:tc>
      </w:tr>
    </w:tbl>
    <w:p w14:paraId="24D5546D" w14:textId="77777777" w:rsidR="00CD20E8" w:rsidRPr="00061302" w:rsidRDefault="00CD20E8" w:rsidP="00CD20E8">
      <w:pPr>
        <w:rPr>
          <w:rFonts w:cs="Arial"/>
        </w:rPr>
      </w:pPr>
    </w:p>
    <w:p w14:paraId="271499F7" w14:textId="77777777" w:rsidR="009B7224" w:rsidRPr="00061302" w:rsidRDefault="009B7224" w:rsidP="00CD20E8">
      <w:pPr>
        <w:rPr>
          <w:rFonts w:cs="Arial"/>
        </w:rPr>
      </w:pPr>
    </w:p>
    <w:p w14:paraId="5C634D54"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people working on the islands, not only in the tourism sector, are sustained financially in the short term and in the long term?</w:t>
      </w:r>
    </w:p>
    <w:p w14:paraId="689A7CFC"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930CBD0" w14:textId="77777777" w:rsidTr="00E325EE">
        <w:tc>
          <w:tcPr>
            <w:tcW w:w="1975" w:type="dxa"/>
          </w:tcPr>
          <w:p w14:paraId="34CED3AE" w14:textId="541290F7"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7D9B7780" w14:textId="26D140AF" w:rsidR="009C1559" w:rsidRPr="00061302" w:rsidRDefault="00061302" w:rsidP="009C1559">
            <w:r>
              <w:t>Date</w:t>
            </w:r>
          </w:p>
        </w:tc>
        <w:tc>
          <w:tcPr>
            <w:tcW w:w="5636" w:type="dxa"/>
          </w:tcPr>
          <w:p w14:paraId="504459AB" w14:textId="77777777" w:rsidR="009C1559" w:rsidRPr="00061302" w:rsidRDefault="009C1559" w:rsidP="009C1559">
            <w:pPr>
              <w:rPr>
                <w:rFonts w:cs="Arial"/>
                <w:sz w:val="24"/>
                <w:szCs w:val="24"/>
              </w:rPr>
            </w:pPr>
            <w:r w:rsidRPr="00061302">
              <w:t>Response</w:t>
            </w:r>
          </w:p>
        </w:tc>
      </w:tr>
      <w:tr w:rsidR="00C619D3" w:rsidRPr="00061302" w14:paraId="02A4C9C8" w14:textId="77777777" w:rsidTr="00B01BD2">
        <w:trPr>
          <w:trHeight w:val="381"/>
        </w:trPr>
        <w:tc>
          <w:tcPr>
            <w:tcW w:w="1975" w:type="dxa"/>
          </w:tcPr>
          <w:p w14:paraId="6521AE33" w14:textId="77777777" w:rsidR="00C619D3" w:rsidRPr="00C619D3" w:rsidRDefault="00C619D3" w:rsidP="00C619D3">
            <w:pPr>
              <w:spacing w:line="276" w:lineRule="auto"/>
              <w:rPr>
                <w:rFonts w:cs="Arial"/>
                <w:lang w:val="en-US"/>
              </w:rPr>
            </w:pPr>
            <w:r w:rsidRPr="00C619D3">
              <w:rPr>
                <w:rFonts w:cs="Arial"/>
                <w:lang w:val="en-US"/>
              </w:rPr>
              <w:t>Tommy Lindstrom</w:t>
            </w:r>
          </w:p>
          <w:p w14:paraId="5824C380" w14:textId="77777777" w:rsidR="00C619D3" w:rsidRPr="00C619D3" w:rsidRDefault="00C619D3" w:rsidP="00C619D3">
            <w:pPr>
              <w:spacing w:line="276" w:lineRule="auto"/>
              <w:rPr>
                <w:rFonts w:cs="Arial"/>
                <w:lang w:val="en-US"/>
              </w:rPr>
            </w:pPr>
            <w:r w:rsidRPr="00C619D3">
              <w:rPr>
                <w:rFonts w:cs="Arial"/>
                <w:lang w:val="en-US"/>
              </w:rPr>
              <w:t>Energy agency for southeast Sweden</w:t>
            </w:r>
          </w:p>
          <w:p w14:paraId="15EF4A9E" w14:textId="05390C69" w:rsidR="00C619D3" w:rsidRPr="00C619D3" w:rsidRDefault="00C619D3" w:rsidP="00C619D3">
            <w:pPr>
              <w:spacing w:line="276" w:lineRule="auto"/>
              <w:rPr>
                <w:bCs/>
              </w:rPr>
            </w:pPr>
          </w:p>
        </w:tc>
        <w:tc>
          <w:tcPr>
            <w:tcW w:w="2160" w:type="dxa"/>
          </w:tcPr>
          <w:p w14:paraId="66C5AF3C" w14:textId="77777777" w:rsidR="00C619D3" w:rsidRPr="00C619D3" w:rsidRDefault="00C619D3" w:rsidP="00C619D3">
            <w:pPr>
              <w:spacing w:line="276" w:lineRule="auto"/>
              <w:rPr>
                <w:rFonts w:cs="Arial"/>
                <w:lang w:val="en-US"/>
              </w:rPr>
            </w:pPr>
            <w:r w:rsidRPr="00C619D3">
              <w:rPr>
                <w:rFonts w:cs="Arial"/>
                <w:lang w:val="en-US"/>
              </w:rPr>
              <w:t>23 March 2020</w:t>
            </w:r>
          </w:p>
          <w:p w14:paraId="762597C7" w14:textId="0A3B44DC" w:rsidR="00C619D3" w:rsidRPr="00C619D3" w:rsidRDefault="00C619D3" w:rsidP="00C619D3">
            <w:pPr>
              <w:pStyle w:val="xmsolistparagraph"/>
              <w:spacing w:line="276" w:lineRule="auto"/>
              <w:rPr>
                <w:rFonts w:asciiTheme="minorHAnsi" w:hAnsiTheme="minorHAnsi" w:cstheme="minorHAnsi"/>
              </w:rPr>
            </w:pPr>
          </w:p>
        </w:tc>
        <w:tc>
          <w:tcPr>
            <w:tcW w:w="5636" w:type="dxa"/>
          </w:tcPr>
          <w:p w14:paraId="754543D0" w14:textId="48E081B7" w:rsidR="00C619D3" w:rsidRPr="00C619D3" w:rsidRDefault="00C619D3" w:rsidP="00C619D3">
            <w:pPr>
              <w:pStyle w:val="ListParagraph"/>
              <w:numPr>
                <w:ilvl w:val="0"/>
                <w:numId w:val="7"/>
              </w:numPr>
              <w:rPr>
                <w:rFonts w:asciiTheme="minorHAnsi" w:hAnsiTheme="minorHAnsi"/>
                <w:sz w:val="22"/>
              </w:rPr>
            </w:pPr>
            <w:r w:rsidRPr="00C619D3">
              <w:rPr>
                <w:rFonts w:asciiTheme="minorHAnsi" w:hAnsiTheme="minorHAnsi"/>
                <w:sz w:val="22"/>
                <w:lang w:val="en-US"/>
              </w:rPr>
              <w:t>Both municipalities have many actions to help the local business such as prolonged payment of fees, instant payment of services to the municipality, free consultancy with business developers and support, no inspections except for sanitation and health.</w:t>
            </w:r>
          </w:p>
        </w:tc>
      </w:tr>
    </w:tbl>
    <w:p w14:paraId="53BCD6FF" w14:textId="77777777" w:rsidR="00CD20E8" w:rsidRPr="00061302" w:rsidRDefault="00CD20E8" w:rsidP="00CD20E8">
      <w:pPr>
        <w:rPr>
          <w:rFonts w:cs="Arial"/>
        </w:rPr>
      </w:pPr>
    </w:p>
    <w:p w14:paraId="0E90CC28" w14:textId="77777777" w:rsidR="009B7224" w:rsidRPr="00061302" w:rsidRDefault="009B7224" w:rsidP="00CD20E8">
      <w:pPr>
        <w:rPr>
          <w:rFonts w:cs="Arial"/>
        </w:rPr>
      </w:pPr>
    </w:p>
    <w:p w14:paraId="63F4D400"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the mental well-being of people on the islands?</w:t>
      </w:r>
    </w:p>
    <w:p w14:paraId="4275EA0D"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BA5B2AA" w14:textId="77777777" w:rsidTr="00E325EE">
        <w:tc>
          <w:tcPr>
            <w:tcW w:w="1975" w:type="dxa"/>
          </w:tcPr>
          <w:p w14:paraId="7665E1DC" w14:textId="0A2A8921" w:rsidR="009C1559" w:rsidRPr="00061302" w:rsidRDefault="00061302" w:rsidP="009C1559">
            <w:pPr>
              <w:rPr>
                <w:rFonts w:cs="Arial"/>
                <w:sz w:val="24"/>
                <w:szCs w:val="24"/>
              </w:rPr>
            </w:pPr>
            <w:r>
              <w:lastRenderedPageBreak/>
              <w:t>Respondent</w:t>
            </w:r>
            <w:r w:rsidRPr="00061302">
              <w:rPr>
                <w:rFonts w:cs="Arial"/>
                <w:sz w:val="24"/>
                <w:szCs w:val="24"/>
              </w:rPr>
              <w:t xml:space="preserve"> </w:t>
            </w:r>
          </w:p>
        </w:tc>
        <w:tc>
          <w:tcPr>
            <w:tcW w:w="2160" w:type="dxa"/>
          </w:tcPr>
          <w:p w14:paraId="3D9699DA" w14:textId="6E9EE30C" w:rsidR="009C1559" w:rsidRPr="00061302" w:rsidRDefault="00061302" w:rsidP="009C1559">
            <w:r>
              <w:t>Date</w:t>
            </w:r>
          </w:p>
        </w:tc>
        <w:tc>
          <w:tcPr>
            <w:tcW w:w="5636" w:type="dxa"/>
          </w:tcPr>
          <w:p w14:paraId="55990D72" w14:textId="77777777" w:rsidR="009C1559" w:rsidRPr="00061302" w:rsidRDefault="009C1559" w:rsidP="009C1559">
            <w:pPr>
              <w:rPr>
                <w:rFonts w:cs="Arial"/>
                <w:sz w:val="24"/>
                <w:szCs w:val="24"/>
              </w:rPr>
            </w:pPr>
            <w:r w:rsidRPr="00061302">
              <w:t>Response</w:t>
            </w:r>
          </w:p>
        </w:tc>
      </w:tr>
      <w:tr w:rsidR="00C619D3" w:rsidRPr="00061302" w14:paraId="56DBC723" w14:textId="77777777" w:rsidTr="00E325EE">
        <w:tc>
          <w:tcPr>
            <w:tcW w:w="1975" w:type="dxa"/>
          </w:tcPr>
          <w:p w14:paraId="610FB441" w14:textId="77777777" w:rsidR="00C619D3" w:rsidRPr="00C619D3" w:rsidRDefault="00C619D3" w:rsidP="00C619D3">
            <w:pPr>
              <w:spacing w:line="276" w:lineRule="auto"/>
              <w:rPr>
                <w:rFonts w:cs="Arial"/>
                <w:szCs w:val="24"/>
                <w:lang w:val="en-US"/>
              </w:rPr>
            </w:pPr>
            <w:r w:rsidRPr="00C619D3">
              <w:rPr>
                <w:rFonts w:cs="Arial"/>
                <w:szCs w:val="24"/>
                <w:lang w:val="en-US"/>
              </w:rPr>
              <w:t>Tommy Lindstrom</w:t>
            </w:r>
          </w:p>
          <w:p w14:paraId="32830425" w14:textId="77777777" w:rsidR="00C619D3" w:rsidRPr="00C619D3" w:rsidRDefault="00C619D3" w:rsidP="00C619D3">
            <w:pPr>
              <w:spacing w:line="276" w:lineRule="auto"/>
              <w:rPr>
                <w:rFonts w:cs="Arial"/>
                <w:szCs w:val="24"/>
                <w:lang w:val="en-US"/>
              </w:rPr>
            </w:pPr>
            <w:r w:rsidRPr="00C619D3">
              <w:rPr>
                <w:rFonts w:cs="Arial"/>
                <w:szCs w:val="24"/>
                <w:lang w:val="en-US"/>
              </w:rPr>
              <w:t>Energy agency for southeast Sweden</w:t>
            </w:r>
          </w:p>
          <w:p w14:paraId="55D823C9" w14:textId="30E9E4D1" w:rsidR="00C619D3" w:rsidRPr="00C619D3" w:rsidRDefault="00C619D3" w:rsidP="00C619D3">
            <w:pPr>
              <w:spacing w:line="276" w:lineRule="auto"/>
              <w:rPr>
                <w:bCs/>
              </w:rPr>
            </w:pPr>
          </w:p>
        </w:tc>
        <w:tc>
          <w:tcPr>
            <w:tcW w:w="2160" w:type="dxa"/>
          </w:tcPr>
          <w:p w14:paraId="585F7395" w14:textId="1735F333" w:rsidR="00C619D3" w:rsidRPr="00C619D3" w:rsidRDefault="00C619D3" w:rsidP="00C619D3">
            <w:pPr>
              <w:pStyle w:val="xmsolistparagraph"/>
              <w:spacing w:line="276" w:lineRule="auto"/>
              <w:rPr>
                <w:rFonts w:asciiTheme="minorHAnsi" w:hAnsiTheme="minorHAnsi" w:cstheme="minorHAnsi"/>
              </w:rPr>
            </w:pPr>
            <w:r w:rsidRPr="00C619D3">
              <w:rPr>
                <w:rFonts w:asciiTheme="minorHAnsi" w:hAnsiTheme="minorHAnsi" w:cs="Arial"/>
                <w:szCs w:val="24"/>
              </w:rPr>
              <w:t>23 March 2020</w:t>
            </w:r>
          </w:p>
        </w:tc>
        <w:tc>
          <w:tcPr>
            <w:tcW w:w="5636" w:type="dxa"/>
          </w:tcPr>
          <w:p w14:paraId="60E1F0B2" w14:textId="0BBF9F4E" w:rsidR="00C619D3" w:rsidRPr="00C619D3" w:rsidRDefault="00C619D3" w:rsidP="00C619D3">
            <w:pPr>
              <w:pStyle w:val="ListParagraph"/>
              <w:numPr>
                <w:ilvl w:val="0"/>
                <w:numId w:val="5"/>
              </w:numPr>
              <w:rPr>
                <w:rFonts w:asciiTheme="minorHAnsi" w:hAnsiTheme="minorHAnsi"/>
                <w:sz w:val="22"/>
              </w:rPr>
            </w:pPr>
            <w:r w:rsidRPr="00C619D3">
              <w:rPr>
                <w:rFonts w:asciiTheme="minorHAnsi" w:hAnsiTheme="minorHAnsi"/>
                <w:sz w:val="22"/>
                <w:lang w:val="en-US"/>
              </w:rPr>
              <w:t>Daily updates on local public webpages and social media. Possibility to join as volunteer coordinated by the municipality</w:t>
            </w:r>
          </w:p>
        </w:tc>
      </w:tr>
    </w:tbl>
    <w:p w14:paraId="487367D3" w14:textId="77777777" w:rsidR="00CD20E8" w:rsidRPr="00061302" w:rsidRDefault="00CD20E8" w:rsidP="00CD20E8">
      <w:pPr>
        <w:rPr>
          <w:rFonts w:cs="Arial"/>
        </w:rPr>
      </w:pPr>
    </w:p>
    <w:p w14:paraId="0E62E8E4" w14:textId="77777777" w:rsidR="009B7224" w:rsidRPr="00061302" w:rsidRDefault="009B7224" w:rsidP="00CD20E8">
      <w:pPr>
        <w:rPr>
          <w:rFonts w:cs="Arial"/>
        </w:rPr>
      </w:pPr>
    </w:p>
    <w:p w14:paraId="038D2123"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If you consider it appropriate, feel free to share any data about people who have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 on your island and of people who, sadly, have passed away because of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w:t>
      </w:r>
    </w:p>
    <w:p w14:paraId="583CF8EE"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7E5D7A" w:rsidRPr="00061302" w14:paraId="15A95B35" w14:textId="77777777" w:rsidTr="008B3F8E">
        <w:tc>
          <w:tcPr>
            <w:tcW w:w="1975" w:type="dxa"/>
          </w:tcPr>
          <w:p w14:paraId="04944D23" w14:textId="27A47382" w:rsidR="007E5D7A" w:rsidRPr="00061302" w:rsidRDefault="00061302" w:rsidP="008B3F8E">
            <w:pPr>
              <w:rPr>
                <w:rFonts w:cs="Arial"/>
                <w:sz w:val="24"/>
                <w:szCs w:val="24"/>
              </w:rPr>
            </w:pPr>
            <w:r>
              <w:t>Respondent</w:t>
            </w:r>
            <w:r w:rsidRPr="00061302">
              <w:rPr>
                <w:rFonts w:cs="Arial"/>
                <w:sz w:val="24"/>
                <w:szCs w:val="24"/>
              </w:rPr>
              <w:t xml:space="preserve"> </w:t>
            </w:r>
          </w:p>
        </w:tc>
        <w:tc>
          <w:tcPr>
            <w:tcW w:w="2160" w:type="dxa"/>
          </w:tcPr>
          <w:p w14:paraId="485FE9EB" w14:textId="140964EE" w:rsidR="007E5D7A" w:rsidRPr="00061302" w:rsidRDefault="00061302" w:rsidP="008B3F8E">
            <w:r>
              <w:t>Date</w:t>
            </w:r>
          </w:p>
        </w:tc>
        <w:tc>
          <w:tcPr>
            <w:tcW w:w="5636" w:type="dxa"/>
          </w:tcPr>
          <w:p w14:paraId="229DAAAC" w14:textId="77777777" w:rsidR="007E5D7A" w:rsidRPr="00061302" w:rsidRDefault="007E5D7A" w:rsidP="008B3F8E">
            <w:pPr>
              <w:rPr>
                <w:rFonts w:cs="Arial"/>
                <w:sz w:val="24"/>
                <w:szCs w:val="24"/>
              </w:rPr>
            </w:pPr>
            <w:r w:rsidRPr="00061302">
              <w:t>Response</w:t>
            </w:r>
          </w:p>
        </w:tc>
      </w:tr>
      <w:tr w:rsidR="00432601" w:rsidRPr="00061302" w14:paraId="2CC03774" w14:textId="77777777" w:rsidTr="008B3F8E">
        <w:tc>
          <w:tcPr>
            <w:tcW w:w="1975" w:type="dxa"/>
          </w:tcPr>
          <w:p w14:paraId="7435BB6D" w14:textId="74D5676C" w:rsidR="00432601" w:rsidRPr="00432601" w:rsidRDefault="00432601" w:rsidP="00432601">
            <w:pPr>
              <w:spacing w:line="276" w:lineRule="auto"/>
              <w:rPr>
                <w:bCs/>
              </w:rPr>
            </w:pPr>
          </w:p>
        </w:tc>
        <w:tc>
          <w:tcPr>
            <w:tcW w:w="2160" w:type="dxa"/>
          </w:tcPr>
          <w:p w14:paraId="63F32D91" w14:textId="2D3567A1" w:rsidR="00432601" w:rsidRPr="00432601" w:rsidRDefault="00432601" w:rsidP="00432601">
            <w:pPr>
              <w:pStyle w:val="xmsolistparagraph"/>
              <w:spacing w:line="276" w:lineRule="auto"/>
              <w:rPr>
                <w:rFonts w:asciiTheme="minorHAnsi" w:hAnsiTheme="minorHAnsi" w:cstheme="minorHAnsi"/>
              </w:rPr>
            </w:pPr>
          </w:p>
        </w:tc>
        <w:tc>
          <w:tcPr>
            <w:tcW w:w="5636" w:type="dxa"/>
          </w:tcPr>
          <w:p w14:paraId="40DB00F3" w14:textId="51330436" w:rsidR="00432601" w:rsidRPr="00432601" w:rsidRDefault="00432601" w:rsidP="00432601">
            <w:pPr>
              <w:pStyle w:val="ListParagraph"/>
              <w:numPr>
                <w:ilvl w:val="0"/>
                <w:numId w:val="5"/>
              </w:numPr>
              <w:rPr>
                <w:rFonts w:asciiTheme="minorHAnsi" w:hAnsiTheme="minorHAnsi"/>
                <w:sz w:val="22"/>
              </w:rPr>
            </w:pPr>
          </w:p>
        </w:tc>
      </w:tr>
    </w:tbl>
    <w:p w14:paraId="651C3A6D" w14:textId="77777777" w:rsidR="00CD20E8" w:rsidRPr="00061302" w:rsidRDefault="00CD20E8" w:rsidP="00CD20E8">
      <w:pPr>
        <w:rPr>
          <w:rFonts w:cs="Arial"/>
        </w:rPr>
      </w:pPr>
    </w:p>
    <w:p w14:paraId="06FA46E9" w14:textId="77777777" w:rsidR="009B7224" w:rsidRPr="00061302" w:rsidRDefault="009B7224" w:rsidP="00CD20E8">
      <w:pPr>
        <w:rPr>
          <w:rFonts w:cs="Arial"/>
        </w:rPr>
      </w:pPr>
    </w:p>
    <w:p w14:paraId="67690493" w14:textId="6FB9EDFC" w:rsidR="00B7533E" w:rsidRDefault="00B7533E" w:rsidP="00124128">
      <w:pPr>
        <w:pStyle w:val="ListParagraph"/>
        <w:numPr>
          <w:ilvl w:val="0"/>
          <w:numId w:val="1"/>
        </w:numPr>
        <w:spacing w:after="0" w:line="240" w:lineRule="auto"/>
        <w:contextualSpacing w:val="0"/>
        <w:rPr>
          <w:rFonts w:asciiTheme="minorHAnsi" w:hAnsiTheme="minorHAnsi"/>
          <w:sz w:val="24"/>
          <w:szCs w:val="24"/>
        </w:rPr>
      </w:pPr>
      <w:r>
        <w:rPr>
          <w:rFonts w:asciiTheme="minorHAnsi" w:hAnsiTheme="minorHAnsi"/>
          <w:sz w:val="24"/>
          <w:szCs w:val="24"/>
        </w:rPr>
        <w:t>If applicable, how are the lockdown measures being relaxed?</w:t>
      </w:r>
    </w:p>
    <w:p w14:paraId="630C7BAF" w14:textId="77777777" w:rsidR="00B7533E" w:rsidRDefault="00B7533E" w:rsidP="00B7533E">
      <w:pPr>
        <w:pStyle w:val="ListParagraph"/>
        <w:spacing w:after="0" w:line="240" w:lineRule="auto"/>
        <w:ind w:left="360"/>
        <w:contextualSpacing w:val="0"/>
        <w:rPr>
          <w:rFonts w:asciiTheme="minorHAnsi" w:hAnsiTheme="minorHAnsi"/>
          <w:sz w:val="24"/>
          <w:szCs w:val="24"/>
        </w:rPr>
      </w:pPr>
    </w:p>
    <w:tbl>
      <w:tblPr>
        <w:tblStyle w:val="TableGrid"/>
        <w:tblW w:w="0" w:type="auto"/>
        <w:tblLayout w:type="fixed"/>
        <w:tblLook w:val="04A0" w:firstRow="1" w:lastRow="0" w:firstColumn="1" w:lastColumn="0" w:noHBand="0" w:noVBand="1"/>
      </w:tblPr>
      <w:tblGrid>
        <w:gridCol w:w="1975"/>
        <w:gridCol w:w="2160"/>
        <w:gridCol w:w="5636"/>
      </w:tblGrid>
      <w:tr w:rsidR="00B7533E" w:rsidRPr="00061302" w14:paraId="7724FE98" w14:textId="77777777" w:rsidTr="00517161">
        <w:tc>
          <w:tcPr>
            <w:tcW w:w="1975" w:type="dxa"/>
          </w:tcPr>
          <w:p w14:paraId="200D61CE" w14:textId="77777777" w:rsidR="00B7533E" w:rsidRPr="00061302" w:rsidRDefault="00B7533E" w:rsidP="00517161">
            <w:pPr>
              <w:rPr>
                <w:rFonts w:cs="Arial"/>
                <w:sz w:val="24"/>
                <w:szCs w:val="24"/>
              </w:rPr>
            </w:pPr>
            <w:r>
              <w:t>Respondent</w:t>
            </w:r>
            <w:r w:rsidRPr="00061302">
              <w:rPr>
                <w:rFonts w:cs="Arial"/>
                <w:sz w:val="24"/>
                <w:szCs w:val="24"/>
              </w:rPr>
              <w:t xml:space="preserve"> </w:t>
            </w:r>
          </w:p>
        </w:tc>
        <w:tc>
          <w:tcPr>
            <w:tcW w:w="2160" w:type="dxa"/>
          </w:tcPr>
          <w:p w14:paraId="3C6DD4DB" w14:textId="77777777" w:rsidR="00B7533E" w:rsidRPr="00061302" w:rsidRDefault="00B7533E" w:rsidP="00517161">
            <w:r>
              <w:t>Date</w:t>
            </w:r>
          </w:p>
        </w:tc>
        <w:tc>
          <w:tcPr>
            <w:tcW w:w="5636" w:type="dxa"/>
          </w:tcPr>
          <w:p w14:paraId="5C8BB82A" w14:textId="77777777" w:rsidR="00B7533E" w:rsidRPr="00061302" w:rsidRDefault="00B7533E" w:rsidP="00517161">
            <w:pPr>
              <w:rPr>
                <w:rFonts w:cs="Arial"/>
                <w:sz w:val="24"/>
                <w:szCs w:val="24"/>
              </w:rPr>
            </w:pPr>
            <w:r w:rsidRPr="00061302">
              <w:t>Response</w:t>
            </w:r>
          </w:p>
        </w:tc>
      </w:tr>
      <w:tr w:rsidR="00AC1265" w:rsidRPr="00061302" w14:paraId="3019A645" w14:textId="77777777" w:rsidTr="00517161">
        <w:tc>
          <w:tcPr>
            <w:tcW w:w="1975" w:type="dxa"/>
          </w:tcPr>
          <w:p w14:paraId="6147F72A" w14:textId="66356DC4" w:rsidR="00AC1265" w:rsidRPr="00A24FA5" w:rsidRDefault="00AC1265" w:rsidP="00A24FA5">
            <w:pPr>
              <w:spacing w:line="276" w:lineRule="auto"/>
              <w:rPr>
                <w:bCs/>
              </w:rPr>
            </w:pPr>
          </w:p>
        </w:tc>
        <w:tc>
          <w:tcPr>
            <w:tcW w:w="2160" w:type="dxa"/>
          </w:tcPr>
          <w:p w14:paraId="20E20078" w14:textId="48523FBA" w:rsidR="00AC1265" w:rsidRPr="00A24FA5" w:rsidRDefault="00AC1265" w:rsidP="00A24FA5">
            <w:pPr>
              <w:pStyle w:val="xmsolistparagraph"/>
              <w:spacing w:line="276" w:lineRule="auto"/>
              <w:rPr>
                <w:rFonts w:asciiTheme="minorHAnsi" w:hAnsiTheme="minorHAnsi" w:cstheme="minorHAnsi"/>
              </w:rPr>
            </w:pPr>
          </w:p>
        </w:tc>
        <w:tc>
          <w:tcPr>
            <w:tcW w:w="5636" w:type="dxa"/>
          </w:tcPr>
          <w:p w14:paraId="1938B8E3" w14:textId="72B296DB" w:rsidR="00AC1265" w:rsidRPr="00A24FA5" w:rsidRDefault="00AC1265" w:rsidP="00A24FA5">
            <w:pPr>
              <w:pStyle w:val="ListParagraph"/>
              <w:numPr>
                <w:ilvl w:val="0"/>
                <w:numId w:val="9"/>
              </w:numPr>
              <w:rPr>
                <w:rFonts w:asciiTheme="minorHAnsi" w:hAnsiTheme="minorHAnsi"/>
                <w:sz w:val="22"/>
              </w:rPr>
            </w:pPr>
          </w:p>
        </w:tc>
      </w:tr>
    </w:tbl>
    <w:p w14:paraId="2E488DE4" w14:textId="77777777" w:rsidR="00B7533E" w:rsidRDefault="00B7533E" w:rsidP="00B7533E">
      <w:pPr>
        <w:pStyle w:val="ListParagraph"/>
        <w:spacing w:after="0" w:line="240" w:lineRule="auto"/>
        <w:ind w:left="360"/>
        <w:contextualSpacing w:val="0"/>
        <w:rPr>
          <w:rFonts w:asciiTheme="minorHAnsi" w:hAnsiTheme="minorHAnsi"/>
          <w:sz w:val="24"/>
          <w:szCs w:val="24"/>
        </w:rPr>
      </w:pPr>
    </w:p>
    <w:p w14:paraId="307829AA" w14:textId="77777777" w:rsidR="00B7533E" w:rsidRDefault="00B7533E" w:rsidP="00B7533E">
      <w:pPr>
        <w:pStyle w:val="ListParagraph"/>
        <w:spacing w:after="0" w:line="240" w:lineRule="auto"/>
        <w:ind w:left="360"/>
        <w:contextualSpacing w:val="0"/>
        <w:rPr>
          <w:rFonts w:asciiTheme="minorHAnsi" w:hAnsiTheme="minorHAnsi"/>
          <w:sz w:val="24"/>
          <w:szCs w:val="24"/>
        </w:rPr>
      </w:pPr>
    </w:p>
    <w:p w14:paraId="4A7F0DEB"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Is there anything else you want to share?</w:t>
      </w:r>
    </w:p>
    <w:p w14:paraId="0745CFD5"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36216AFB" w14:textId="77777777" w:rsidTr="00E325EE">
        <w:tc>
          <w:tcPr>
            <w:tcW w:w="1975" w:type="dxa"/>
          </w:tcPr>
          <w:p w14:paraId="4CD53512" w14:textId="61BC3494"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2A61DDDD" w14:textId="1C09A4C4" w:rsidR="009C1559" w:rsidRPr="00061302" w:rsidRDefault="00061302" w:rsidP="009C1559">
            <w:r>
              <w:t>Date</w:t>
            </w:r>
          </w:p>
        </w:tc>
        <w:tc>
          <w:tcPr>
            <w:tcW w:w="5636" w:type="dxa"/>
          </w:tcPr>
          <w:p w14:paraId="07893776" w14:textId="77777777" w:rsidR="009C1559" w:rsidRPr="00061302" w:rsidRDefault="009C1559" w:rsidP="009C1559">
            <w:pPr>
              <w:rPr>
                <w:rFonts w:cs="Arial"/>
                <w:sz w:val="24"/>
                <w:szCs w:val="24"/>
              </w:rPr>
            </w:pPr>
            <w:r w:rsidRPr="00061302">
              <w:t>Response</w:t>
            </w:r>
          </w:p>
        </w:tc>
      </w:tr>
      <w:tr w:rsidR="00C619D3" w:rsidRPr="00061302" w14:paraId="0B7908B4" w14:textId="77777777" w:rsidTr="00E325EE">
        <w:tc>
          <w:tcPr>
            <w:tcW w:w="1975" w:type="dxa"/>
          </w:tcPr>
          <w:p w14:paraId="2179E5C5" w14:textId="77777777" w:rsidR="00C619D3" w:rsidRPr="00C619D3" w:rsidRDefault="00C619D3" w:rsidP="00C619D3">
            <w:pPr>
              <w:spacing w:line="276" w:lineRule="auto"/>
              <w:rPr>
                <w:rFonts w:cs="Arial"/>
                <w:lang w:val="en-US"/>
              </w:rPr>
            </w:pPr>
            <w:r w:rsidRPr="00C619D3">
              <w:rPr>
                <w:rFonts w:cs="Arial"/>
                <w:lang w:val="en-US"/>
              </w:rPr>
              <w:t>Tommy Lindstrom</w:t>
            </w:r>
          </w:p>
          <w:p w14:paraId="5C706F49" w14:textId="77777777" w:rsidR="00C619D3" w:rsidRPr="00C619D3" w:rsidRDefault="00C619D3" w:rsidP="00C619D3">
            <w:pPr>
              <w:spacing w:line="276" w:lineRule="auto"/>
              <w:rPr>
                <w:rFonts w:cs="Arial"/>
                <w:lang w:val="en-US"/>
              </w:rPr>
            </w:pPr>
            <w:r w:rsidRPr="00C619D3">
              <w:rPr>
                <w:rFonts w:cs="Arial"/>
                <w:lang w:val="en-US"/>
              </w:rPr>
              <w:t>Energy agency for southeast Sweden</w:t>
            </w:r>
          </w:p>
          <w:p w14:paraId="3B11F31B" w14:textId="4878658E" w:rsidR="00C619D3" w:rsidRPr="00C619D3" w:rsidRDefault="00C619D3" w:rsidP="00C619D3">
            <w:pPr>
              <w:spacing w:line="276" w:lineRule="auto"/>
              <w:rPr>
                <w:bCs/>
              </w:rPr>
            </w:pPr>
          </w:p>
        </w:tc>
        <w:tc>
          <w:tcPr>
            <w:tcW w:w="2160" w:type="dxa"/>
          </w:tcPr>
          <w:p w14:paraId="3AA81712" w14:textId="13BD8990" w:rsidR="00C619D3" w:rsidRPr="00C619D3" w:rsidRDefault="00C619D3" w:rsidP="00C619D3">
            <w:pPr>
              <w:pStyle w:val="xmsolistparagraph"/>
              <w:spacing w:line="276" w:lineRule="auto"/>
              <w:rPr>
                <w:rFonts w:asciiTheme="minorHAnsi" w:hAnsiTheme="minorHAnsi" w:cstheme="minorHAnsi"/>
              </w:rPr>
            </w:pPr>
            <w:r w:rsidRPr="00C619D3">
              <w:rPr>
                <w:rFonts w:asciiTheme="minorHAnsi" w:hAnsiTheme="minorHAnsi" w:cs="Arial"/>
                <w:lang w:val="en-US"/>
              </w:rPr>
              <w:t>23 March 2020</w:t>
            </w:r>
          </w:p>
        </w:tc>
        <w:tc>
          <w:tcPr>
            <w:tcW w:w="5636" w:type="dxa"/>
          </w:tcPr>
          <w:p w14:paraId="5D89D339" w14:textId="695316C0" w:rsidR="00C619D3" w:rsidRPr="00C619D3" w:rsidRDefault="00C619D3" w:rsidP="00C619D3">
            <w:pPr>
              <w:pStyle w:val="ListParagraph"/>
              <w:numPr>
                <w:ilvl w:val="0"/>
                <w:numId w:val="9"/>
              </w:numPr>
              <w:rPr>
                <w:rFonts w:asciiTheme="minorHAnsi" w:hAnsiTheme="minorHAnsi"/>
                <w:sz w:val="22"/>
              </w:rPr>
            </w:pPr>
            <w:proofErr w:type="spellStart"/>
            <w:r w:rsidRPr="00C619D3">
              <w:rPr>
                <w:rFonts w:asciiTheme="minorHAnsi" w:hAnsiTheme="minorHAnsi"/>
                <w:sz w:val="22"/>
              </w:rPr>
              <w:t>Öland</w:t>
            </w:r>
            <w:proofErr w:type="spellEnd"/>
            <w:r w:rsidRPr="00C619D3">
              <w:rPr>
                <w:rFonts w:asciiTheme="minorHAnsi" w:hAnsiTheme="minorHAnsi"/>
                <w:sz w:val="22"/>
              </w:rPr>
              <w:t xml:space="preserve"> has the oldest population in Sweden due to its popularity as a holiday resort. Many people want to retire and live here. We have seen a huge increase of retired people coming to live in their summer homes away from cities.</w:t>
            </w:r>
          </w:p>
        </w:tc>
      </w:tr>
    </w:tbl>
    <w:p w14:paraId="0B3242BA" w14:textId="77777777" w:rsidR="00A105C6" w:rsidRDefault="00A105C6" w:rsidP="00A105C6"/>
    <w:p w14:paraId="1521C184" w14:textId="77777777" w:rsidR="00A105C6" w:rsidRPr="00A105C6" w:rsidRDefault="00A105C6" w:rsidP="00A105C6"/>
    <w:p w14:paraId="3D4F9072" w14:textId="0E6C1BDC" w:rsidR="00CD20E8" w:rsidRDefault="001F0153" w:rsidP="001F0153">
      <w:pPr>
        <w:pStyle w:val="ListParagraph"/>
        <w:numPr>
          <w:ilvl w:val="0"/>
          <w:numId w:val="1"/>
        </w:numPr>
        <w:rPr>
          <w:rFonts w:asciiTheme="minorHAnsi" w:hAnsiTheme="minorHAnsi"/>
          <w:sz w:val="24"/>
        </w:rPr>
      </w:pPr>
      <w:r w:rsidRPr="001F0153">
        <w:rPr>
          <w:rFonts w:asciiTheme="minorHAnsi" w:hAnsiTheme="minorHAnsi"/>
          <w:sz w:val="24"/>
        </w:rPr>
        <w:t>Resources</w:t>
      </w:r>
    </w:p>
    <w:tbl>
      <w:tblPr>
        <w:tblStyle w:val="TableGrid"/>
        <w:tblW w:w="9776" w:type="dxa"/>
        <w:tblLook w:val="04A0" w:firstRow="1" w:lastRow="0" w:firstColumn="1" w:lastColumn="0" w:noHBand="0" w:noVBand="1"/>
      </w:tblPr>
      <w:tblGrid>
        <w:gridCol w:w="1838"/>
        <w:gridCol w:w="2297"/>
        <w:gridCol w:w="5641"/>
      </w:tblGrid>
      <w:tr w:rsidR="001F0153" w:rsidRPr="008E7379" w14:paraId="3A487669" w14:textId="77777777" w:rsidTr="00A105C6">
        <w:tc>
          <w:tcPr>
            <w:tcW w:w="1838" w:type="dxa"/>
          </w:tcPr>
          <w:p w14:paraId="59F50343" w14:textId="1BEA60BC" w:rsidR="001F0153" w:rsidRPr="008E7379" w:rsidRDefault="001F0153" w:rsidP="00517161">
            <w:pPr>
              <w:rPr>
                <w:rFonts w:asciiTheme="majorHAnsi" w:hAnsiTheme="majorHAnsi" w:cstheme="majorHAnsi"/>
              </w:rPr>
            </w:pPr>
            <w:r w:rsidRPr="008E7379">
              <w:rPr>
                <w:rFonts w:asciiTheme="majorHAnsi" w:hAnsiTheme="majorHAnsi" w:cstheme="majorHAnsi"/>
              </w:rPr>
              <w:t>Resource</w:t>
            </w:r>
          </w:p>
        </w:tc>
        <w:tc>
          <w:tcPr>
            <w:tcW w:w="2297" w:type="dxa"/>
          </w:tcPr>
          <w:p w14:paraId="278B164E" w14:textId="769A638F" w:rsidR="001F0153" w:rsidRPr="008E7379" w:rsidRDefault="001F0153" w:rsidP="001F0153">
            <w:pPr>
              <w:rPr>
                <w:rFonts w:asciiTheme="majorHAnsi" w:hAnsiTheme="majorHAnsi" w:cstheme="majorHAnsi"/>
              </w:rPr>
            </w:pPr>
            <w:r w:rsidRPr="008E7379">
              <w:rPr>
                <w:rFonts w:asciiTheme="majorHAnsi" w:hAnsiTheme="majorHAnsi" w:cstheme="majorHAnsi"/>
              </w:rPr>
              <w:t>Date</w:t>
            </w:r>
          </w:p>
        </w:tc>
        <w:tc>
          <w:tcPr>
            <w:tcW w:w="5641" w:type="dxa"/>
          </w:tcPr>
          <w:p w14:paraId="1DE37692" w14:textId="77777777" w:rsidR="001F0153" w:rsidRPr="008E7379" w:rsidRDefault="001F0153" w:rsidP="00517161">
            <w:pPr>
              <w:rPr>
                <w:rFonts w:asciiTheme="majorHAnsi" w:hAnsiTheme="majorHAnsi" w:cstheme="majorHAnsi"/>
              </w:rPr>
            </w:pPr>
            <w:r w:rsidRPr="008E7379">
              <w:rPr>
                <w:rFonts w:asciiTheme="majorHAnsi" w:hAnsiTheme="majorHAnsi" w:cstheme="majorHAnsi"/>
              </w:rPr>
              <w:t>Link</w:t>
            </w:r>
          </w:p>
        </w:tc>
      </w:tr>
      <w:tr w:rsidR="001F0153" w:rsidRPr="008E7379" w14:paraId="6AC7A7A1" w14:textId="77777777" w:rsidTr="00A105C6">
        <w:tc>
          <w:tcPr>
            <w:tcW w:w="1838" w:type="dxa"/>
          </w:tcPr>
          <w:p w14:paraId="08F37CE7" w14:textId="098DC279" w:rsidR="001F0153" w:rsidRPr="00CF42AD" w:rsidRDefault="001F0153" w:rsidP="00517161">
            <w:pPr>
              <w:rPr>
                <w:rFonts w:asciiTheme="majorHAnsi" w:hAnsiTheme="majorHAnsi" w:cstheme="majorHAnsi"/>
                <w:b/>
              </w:rPr>
            </w:pPr>
          </w:p>
        </w:tc>
        <w:tc>
          <w:tcPr>
            <w:tcW w:w="2297" w:type="dxa"/>
          </w:tcPr>
          <w:p w14:paraId="26B8A7A8" w14:textId="3DD947BF" w:rsidR="001F0153" w:rsidRPr="008E7379" w:rsidRDefault="001F0153" w:rsidP="00517161">
            <w:pPr>
              <w:rPr>
                <w:rFonts w:asciiTheme="majorHAnsi" w:hAnsiTheme="majorHAnsi" w:cstheme="majorHAnsi"/>
              </w:rPr>
            </w:pPr>
          </w:p>
        </w:tc>
        <w:tc>
          <w:tcPr>
            <w:tcW w:w="5641" w:type="dxa"/>
          </w:tcPr>
          <w:p w14:paraId="15048DFC" w14:textId="1F20869F" w:rsidR="001F0153" w:rsidRPr="008E7379" w:rsidRDefault="001F0153" w:rsidP="00517161">
            <w:pPr>
              <w:rPr>
                <w:rFonts w:asciiTheme="majorHAnsi" w:hAnsiTheme="majorHAnsi" w:cstheme="majorHAnsi"/>
              </w:rPr>
            </w:pPr>
          </w:p>
        </w:tc>
      </w:tr>
    </w:tbl>
    <w:p w14:paraId="58B3EC2C" w14:textId="77777777" w:rsidR="001F0153" w:rsidRPr="001F0153" w:rsidRDefault="001F0153" w:rsidP="001F0153"/>
    <w:p w14:paraId="306541F4" w14:textId="77777777" w:rsidR="009B7224" w:rsidRDefault="009B7224" w:rsidP="000E3C9C">
      <w:pPr>
        <w:pStyle w:val="Times"/>
        <w:ind w:left="0" w:firstLine="0"/>
        <w:jc w:val="both"/>
        <w:rPr>
          <w:rFonts w:ascii="Arial" w:hAnsi="Arial" w:cs="Arial"/>
          <w:i/>
        </w:rPr>
      </w:pPr>
    </w:p>
    <w:p w14:paraId="379FEDA1" w14:textId="77777777" w:rsidR="009B7224" w:rsidRDefault="009B7224" w:rsidP="000E3C9C">
      <w:pPr>
        <w:pStyle w:val="Times"/>
        <w:ind w:left="0" w:firstLine="0"/>
        <w:jc w:val="both"/>
        <w:rPr>
          <w:rFonts w:ascii="Arial" w:hAnsi="Arial" w:cs="Arial"/>
          <w:i/>
        </w:rPr>
      </w:pPr>
    </w:p>
    <w:p w14:paraId="0D6C17FA"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lastRenderedPageBreak/>
        <w:drawing>
          <wp:inline distT="0" distB="0" distL="0" distR="0" wp14:anchorId="58B2F7DC" wp14:editId="64DBAAA8">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06E0872C" w14:textId="77777777" w:rsidR="009B7224" w:rsidRDefault="009B7224" w:rsidP="000E3C9C">
      <w:pPr>
        <w:pStyle w:val="Times"/>
        <w:ind w:left="0" w:firstLine="0"/>
        <w:jc w:val="both"/>
        <w:rPr>
          <w:rFonts w:ascii="Arial" w:hAnsi="Arial" w:cs="Arial"/>
          <w:i/>
        </w:rPr>
      </w:pPr>
    </w:p>
    <w:p w14:paraId="6EAE630C" w14:textId="77777777" w:rsidR="009B7224" w:rsidRDefault="009B7224" w:rsidP="000E3C9C">
      <w:pPr>
        <w:pStyle w:val="Times"/>
        <w:ind w:left="0" w:firstLine="0"/>
        <w:jc w:val="both"/>
        <w:rPr>
          <w:rFonts w:ascii="Arial" w:hAnsi="Arial" w:cs="Arial"/>
          <w:i/>
        </w:rPr>
      </w:pPr>
    </w:p>
    <w:p w14:paraId="331AA8D0" w14:textId="77777777" w:rsidR="009B7224" w:rsidRDefault="009B7224" w:rsidP="000E3C9C">
      <w:pPr>
        <w:pStyle w:val="Times"/>
        <w:ind w:left="0" w:firstLine="0"/>
        <w:jc w:val="both"/>
        <w:rPr>
          <w:rFonts w:ascii="Arial" w:hAnsi="Arial" w:cs="Arial"/>
          <w:i/>
        </w:rPr>
      </w:pPr>
    </w:p>
    <w:p w14:paraId="20CB0B4E" w14:textId="77777777" w:rsidR="009B7224" w:rsidRDefault="009B7224" w:rsidP="000E3C9C">
      <w:pPr>
        <w:pStyle w:val="Times"/>
        <w:ind w:left="0" w:firstLine="0"/>
        <w:jc w:val="both"/>
        <w:rPr>
          <w:rFonts w:ascii="Arial" w:hAnsi="Arial" w:cs="Arial"/>
          <w:i/>
        </w:rPr>
      </w:pPr>
    </w:p>
    <w:p w14:paraId="287D7DB6" w14:textId="77777777" w:rsidR="009B7224" w:rsidRDefault="009B7224" w:rsidP="000E3C9C">
      <w:pPr>
        <w:pStyle w:val="Times"/>
        <w:ind w:left="0" w:firstLine="0"/>
        <w:jc w:val="both"/>
        <w:rPr>
          <w:rFonts w:ascii="Arial" w:hAnsi="Arial" w:cs="Arial"/>
          <w:i/>
        </w:rPr>
      </w:pPr>
    </w:p>
    <w:p w14:paraId="714C88CE" w14:textId="77777777" w:rsidR="009B7224" w:rsidRDefault="009B7224" w:rsidP="000E3C9C">
      <w:pPr>
        <w:pStyle w:val="Times"/>
        <w:ind w:left="0" w:firstLine="0"/>
        <w:jc w:val="both"/>
        <w:rPr>
          <w:rFonts w:ascii="Arial" w:hAnsi="Arial" w:cs="Arial"/>
          <w:i/>
        </w:rPr>
      </w:pPr>
    </w:p>
    <w:p w14:paraId="202930F0" w14:textId="77777777" w:rsidR="009B7224" w:rsidRDefault="009B7224" w:rsidP="000E3C9C">
      <w:pPr>
        <w:pStyle w:val="Times"/>
        <w:ind w:left="0" w:firstLine="0"/>
        <w:jc w:val="both"/>
        <w:rPr>
          <w:rFonts w:ascii="Arial" w:hAnsi="Arial" w:cs="Arial"/>
          <w:i/>
        </w:rPr>
      </w:pPr>
    </w:p>
    <w:p w14:paraId="67472274" w14:textId="77777777" w:rsidR="009B7224" w:rsidRDefault="009B7224" w:rsidP="000E3C9C">
      <w:pPr>
        <w:pStyle w:val="Times"/>
        <w:ind w:left="0" w:firstLine="0"/>
        <w:jc w:val="both"/>
        <w:rPr>
          <w:rFonts w:ascii="Arial" w:hAnsi="Arial" w:cs="Arial"/>
          <w:i/>
        </w:rPr>
      </w:pPr>
    </w:p>
    <w:p w14:paraId="2F01AFFB" w14:textId="77777777" w:rsidR="009B7224" w:rsidRDefault="009B7224" w:rsidP="000E3C9C">
      <w:pPr>
        <w:pStyle w:val="Times"/>
        <w:ind w:left="0" w:firstLine="0"/>
        <w:jc w:val="both"/>
        <w:rPr>
          <w:rFonts w:ascii="Arial" w:hAnsi="Arial" w:cs="Arial"/>
          <w:i/>
        </w:rPr>
      </w:pPr>
    </w:p>
    <w:p w14:paraId="6EC902FA" w14:textId="77777777" w:rsidR="009B7224" w:rsidRDefault="009B7224" w:rsidP="000E3C9C">
      <w:pPr>
        <w:pStyle w:val="Times"/>
        <w:ind w:left="0" w:firstLine="0"/>
        <w:jc w:val="both"/>
        <w:rPr>
          <w:rFonts w:ascii="Arial" w:hAnsi="Arial" w:cs="Arial"/>
          <w:i/>
        </w:rPr>
      </w:pPr>
    </w:p>
    <w:p w14:paraId="30842602"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8"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9"/>
      <w:footerReference w:type="default" r:id="rId10"/>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098DC" w14:textId="77777777" w:rsidR="00177487" w:rsidRDefault="00177487">
      <w:r>
        <w:separator/>
      </w:r>
    </w:p>
  </w:endnote>
  <w:endnote w:type="continuationSeparator" w:id="0">
    <w:p w14:paraId="08858A7D" w14:textId="77777777" w:rsidR="00177487" w:rsidRDefault="0017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4C5E8" w14:textId="77777777" w:rsidR="00672130" w:rsidRDefault="00672130" w:rsidP="00672130">
    <w:pPr>
      <w:pStyle w:val="Footer"/>
      <w:ind w:left="-567"/>
    </w:pPr>
    <w:r>
      <w:rPr>
        <w:noProof/>
        <w:lang w:val="en-GB" w:eastAsia="en-GB"/>
      </w:rPr>
      <w:drawing>
        <wp:inline distT="0" distB="0" distL="0" distR="0" wp14:anchorId="373FE713" wp14:editId="29909282">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1E60F" w14:textId="77777777" w:rsidR="00177487" w:rsidRDefault="00177487">
      <w:r>
        <w:separator/>
      </w:r>
    </w:p>
  </w:footnote>
  <w:footnote w:type="continuationSeparator" w:id="0">
    <w:p w14:paraId="4AC18B2A" w14:textId="77777777" w:rsidR="00177487" w:rsidRDefault="00177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89BB" w14:textId="77777777" w:rsidR="00672130" w:rsidRDefault="00672130" w:rsidP="00FA096F">
    <w:pPr>
      <w:pStyle w:val="Header"/>
      <w:ind w:left="-567"/>
    </w:pPr>
    <w:r>
      <w:rPr>
        <w:noProof/>
        <w:lang w:val="en-GB" w:eastAsia="en-GB"/>
      </w:rPr>
      <w:drawing>
        <wp:inline distT="0" distB="0" distL="0" distR="0" wp14:anchorId="4B04696A" wp14:editId="034CE027">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C47"/>
    <w:multiLevelType w:val="hybridMultilevel"/>
    <w:tmpl w:val="7E180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6758F"/>
    <w:multiLevelType w:val="hybridMultilevel"/>
    <w:tmpl w:val="932A5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253A75"/>
    <w:multiLevelType w:val="hybridMultilevel"/>
    <w:tmpl w:val="8924C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526E78"/>
    <w:multiLevelType w:val="hybridMultilevel"/>
    <w:tmpl w:val="86E20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220245"/>
    <w:multiLevelType w:val="hybridMultilevel"/>
    <w:tmpl w:val="69D44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355725"/>
    <w:multiLevelType w:val="hybridMultilevel"/>
    <w:tmpl w:val="66146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C1549C"/>
    <w:multiLevelType w:val="hybridMultilevel"/>
    <w:tmpl w:val="6C6E39C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000244"/>
    <w:multiLevelType w:val="hybridMultilevel"/>
    <w:tmpl w:val="3C04C02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3912386D"/>
    <w:multiLevelType w:val="hybridMultilevel"/>
    <w:tmpl w:val="B958F4C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425D3"/>
    <w:multiLevelType w:val="hybridMultilevel"/>
    <w:tmpl w:val="56183A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7358A0"/>
    <w:multiLevelType w:val="hybridMultilevel"/>
    <w:tmpl w:val="9748460C"/>
    <w:lvl w:ilvl="0" w:tplc="08090001">
      <w:start w:val="1"/>
      <w:numFmt w:val="bullet"/>
      <w:lvlText w:val=""/>
      <w:lvlJc w:val="left"/>
      <w:pPr>
        <w:ind w:left="360" w:hanging="360"/>
      </w:pPr>
      <w:rPr>
        <w:rFonts w:ascii="Symbol" w:hAnsi="Symbol" w:hint="default"/>
      </w:rPr>
    </w:lvl>
    <w:lvl w:ilvl="1" w:tplc="A2DC492A">
      <w:numFmt w:val="bullet"/>
      <w:lvlText w:val="-"/>
      <w:lvlJc w:val="left"/>
      <w:pPr>
        <w:ind w:left="1080" w:hanging="360"/>
      </w:pPr>
      <w:rPr>
        <w:rFonts w:ascii="Calibri" w:eastAsiaTheme="minorHAnsi" w:hAnsi="Calibri" w:cstheme="majorHAns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2FA58A3"/>
    <w:multiLevelType w:val="hybridMultilevel"/>
    <w:tmpl w:val="3790E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E22D84"/>
    <w:multiLevelType w:val="hybridMultilevel"/>
    <w:tmpl w:val="9C4A7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91B57F2"/>
    <w:multiLevelType w:val="hybridMultilevel"/>
    <w:tmpl w:val="6C7AE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5"/>
  </w:num>
  <w:num w:numId="4">
    <w:abstractNumId w:val="7"/>
  </w:num>
  <w:num w:numId="5">
    <w:abstractNumId w:val="3"/>
  </w:num>
  <w:num w:numId="6">
    <w:abstractNumId w:val="0"/>
  </w:num>
  <w:num w:numId="7">
    <w:abstractNumId w:val="5"/>
  </w:num>
  <w:num w:numId="8">
    <w:abstractNumId w:val="17"/>
  </w:num>
  <w:num w:numId="9">
    <w:abstractNumId w:val="13"/>
  </w:num>
  <w:num w:numId="10">
    <w:abstractNumId w:val="16"/>
  </w:num>
  <w:num w:numId="11">
    <w:abstractNumId w:val="22"/>
  </w:num>
  <w:num w:numId="12">
    <w:abstractNumId w:val="6"/>
  </w:num>
  <w:num w:numId="13">
    <w:abstractNumId w:val="23"/>
  </w:num>
  <w:num w:numId="14">
    <w:abstractNumId w:val="9"/>
  </w:num>
  <w:num w:numId="15">
    <w:abstractNumId w:val="1"/>
  </w:num>
  <w:num w:numId="16">
    <w:abstractNumId w:val="19"/>
  </w:num>
  <w:num w:numId="17">
    <w:abstractNumId w:val="25"/>
  </w:num>
  <w:num w:numId="18">
    <w:abstractNumId w:val="10"/>
  </w:num>
  <w:num w:numId="19">
    <w:abstractNumId w:val="18"/>
  </w:num>
  <w:num w:numId="20">
    <w:abstractNumId w:val="8"/>
  </w:num>
  <w:num w:numId="21">
    <w:abstractNumId w:val="12"/>
  </w:num>
  <w:num w:numId="22">
    <w:abstractNumId w:val="20"/>
  </w:num>
  <w:num w:numId="23">
    <w:abstractNumId w:val="11"/>
  </w:num>
  <w:num w:numId="24">
    <w:abstractNumId w:val="21"/>
  </w:num>
  <w:num w:numId="25">
    <w:abstractNumId w:val="4"/>
  </w:num>
  <w:num w:numId="26">
    <w:abstractNumId w:val="2"/>
  </w:num>
  <w:num w:numId="27">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6"/>
    <w:rsid w:val="00003900"/>
    <w:rsid w:val="00025CCE"/>
    <w:rsid w:val="00051A99"/>
    <w:rsid w:val="00061302"/>
    <w:rsid w:val="00092912"/>
    <w:rsid w:val="000D453E"/>
    <w:rsid w:val="000D630E"/>
    <w:rsid w:val="000E3C9C"/>
    <w:rsid w:val="00122C94"/>
    <w:rsid w:val="00124128"/>
    <w:rsid w:val="001246E1"/>
    <w:rsid w:val="0016197B"/>
    <w:rsid w:val="00166F1B"/>
    <w:rsid w:val="00177487"/>
    <w:rsid w:val="001A07D4"/>
    <w:rsid w:val="001C0815"/>
    <w:rsid w:val="001C7F96"/>
    <w:rsid w:val="001E6369"/>
    <w:rsid w:val="001F0153"/>
    <w:rsid w:val="00220FA1"/>
    <w:rsid w:val="002320C3"/>
    <w:rsid w:val="00247291"/>
    <w:rsid w:val="00247778"/>
    <w:rsid w:val="00262801"/>
    <w:rsid w:val="00295321"/>
    <w:rsid w:val="002A770F"/>
    <w:rsid w:val="002F0B53"/>
    <w:rsid w:val="002F7BEB"/>
    <w:rsid w:val="00303293"/>
    <w:rsid w:val="00332472"/>
    <w:rsid w:val="00333BDA"/>
    <w:rsid w:val="00340DD7"/>
    <w:rsid w:val="0034585C"/>
    <w:rsid w:val="00350A50"/>
    <w:rsid w:val="00354CE0"/>
    <w:rsid w:val="003C5A47"/>
    <w:rsid w:val="00404C14"/>
    <w:rsid w:val="00405B3B"/>
    <w:rsid w:val="00407715"/>
    <w:rsid w:val="004140A6"/>
    <w:rsid w:val="00432601"/>
    <w:rsid w:val="0043296C"/>
    <w:rsid w:val="004517A0"/>
    <w:rsid w:val="004763FB"/>
    <w:rsid w:val="004805B0"/>
    <w:rsid w:val="004914A1"/>
    <w:rsid w:val="00491545"/>
    <w:rsid w:val="0049298A"/>
    <w:rsid w:val="004B5947"/>
    <w:rsid w:val="004C3AFB"/>
    <w:rsid w:val="004C5B0B"/>
    <w:rsid w:val="004C5F2C"/>
    <w:rsid w:val="004D0A3A"/>
    <w:rsid w:val="004F0FD5"/>
    <w:rsid w:val="0050085E"/>
    <w:rsid w:val="00500DFD"/>
    <w:rsid w:val="005424EA"/>
    <w:rsid w:val="00542BEB"/>
    <w:rsid w:val="00545B23"/>
    <w:rsid w:val="005C0276"/>
    <w:rsid w:val="005D1083"/>
    <w:rsid w:val="005D184F"/>
    <w:rsid w:val="005E18C8"/>
    <w:rsid w:val="005F4A99"/>
    <w:rsid w:val="005F4CCD"/>
    <w:rsid w:val="0060079E"/>
    <w:rsid w:val="00611FBA"/>
    <w:rsid w:val="00621816"/>
    <w:rsid w:val="006357CF"/>
    <w:rsid w:val="0064262A"/>
    <w:rsid w:val="006519FD"/>
    <w:rsid w:val="00652F8C"/>
    <w:rsid w:val="006550E9"/>
    <w:rsid w:val="00672130"/>
    <w:rsid w:val="00672B8A"/>
    <w:rsid w:val="006B4031"/>
    <w:rsid w:val="006C7F31"/>
    <w:rsid w:val="00704D6D"/>
    <w:rsid w:val="00763F3F"/>
    <w:rsid w:val="00764646"/>
    <w:rsid w:val="007735FF"/>
    <w:rsid w:val="00791ED0"/>
    <w:rsid w:val="007B0EB6"/>
    <w:rsid w:val="007E5D7A"/>
    <w:rsid w:val="008128EF"/>
    <w:rsid w:val="00865453"/>
    <w:rsid w:val="00886F76"/>
    <w:rsid w:val="008872FD"/>
    <w:rsid w:val="00896290"/>
    <w:rsid w:val="008A1F42"/>
    <w:rsid w:val="008A6D48"/>
    <w:rsid w:val="00914977"/>
    <w:rsid w:val="009210AD"/>
    <w:rsid w:val="00933229"/>
    <w:rsid w:val="009440E3"/>
    <w:rsid w:val="00945219"/>
    <w:rsid w:val="00947435"/>
    <w:rsid w:val="00985E07"/>
    <w:rsid w:val="009B7224"/>
    <w:rsid w:val="009C0500"/>
    <w:rsid w:val="009C1559"/>
    <w:rsid w:val="009C6200"/>
    <w:rsid w:val="009E1A17"/>
    <w:rsid w:val="009E68E0"/>
    <w:rsid w:val="009F5B1B"/>
    <w:rsid w:val="00A105C6"/>
    <w:rsid w:val="00A10694"/>
    <w:rsid w:val="00A23F3E"/>
    <w:rsid w:val="00A24FA5"/>
    <w:rsid w:val="00A33F02"/>
    <w:rsid w:val="00A94877"/>
    <w:rsid w:val="00AA0FFD"/>
    <w:rsid w:val="00AC1265"/>
    <w:rsid w:val="00AC4F77"/>
    <w:rsid w:val="00AF0C32"/>
    <w:rsid w:val="00B01BD2"/>
    <w:rsid w:val="00B0778C"/>
    <w:rsid w:val="00B07E9D"/>
    <w:rsid w:val="00B7533E"/>
    <w:rsid w:val="00B94F18"/>
    <w:rsid w:val="00B954DA"/>
    <w:rsid w:val="00BC7D02"/>
    <w:rsid w:val="00C14E2F"/>
    <w:rsid w:val="00C36808"/>
    <w:rsid w:val="00C619D3"/>
    <w:rsid w:val="00C97437"/>
    <w:rsid w:val="00CA057A"/>
    <w:rsid w:val="00CC62FF"/>
    <w:rsid w:val="00CD20E8"/>
    <w:rsid w:val="00CE735C"/>
    <w:rsid w:val="00DE1951"/>
    <w:rsid w:val="00DF4AC6"/>
    <w:rsid w:val="00DF68BA"/>
    <w:rsid w:val="00E17CC4"/>
    <w:rsid w:val="00E21E98"/>
    <w:rsid w:val="00E239D8"/>
    <w:rsid w:val="00E325EE"/>
    <w:rsid w:val="00E421A4"/>
    <w:rsid w:val="00E46BC8"/>
    <w:rsid w:val="00E80687"/>
    <w:rsid w:val="00E81FF1"/>
    <w:rsid w:val="00E903EA"/>
    <w:rsid w:val="00E97916"/>
    <w:rsid w:val="00EC165A"/>
    <w:rsid w:val="00EC33E0"/>
    <w:rsid w:val="00EE26E4"/>
    <w:rsid w:val="00EF62E0"/>
    <w:rsid w:val="00F11864"/>
    <w:rsid w:val="00FA096F"/>
    <w:rsid w:val="00FD44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19C1"/>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7E5D7A"/>
    <w:rPr>
      <w:rFonts w:ascii="Times New Roman" w:hAnsi="Times New Roman" w:cs="Times New Roman"/>
      <w:lang w:val="en-GB" w:eastAsia="en-GB"/>
    </w:rPr>
  </w:style>
  <w:style w:type="character" w:customStyle="1" w:styleId="textrun">
    <w:name w:val="textrun"/>
    <w:basedOn w:val="DefaultParagraphFont"/>
    <w:rsid w:val="000D6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ac.uk/research/strathclydecentreenvironmentallawgovernance/ourwork/research/labsincubators/eilean/islandsandcovid-1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Francesco Sindico</cp:lastModifiedBy>
  <cp:revision>5</cp:revision>
  <dcterms:created xsi:type="dcterms:W3CDTF">2020-06-22T11:47:00Z</dcterms:created>
  <dcterms:modified xsi:type="dcterms:W3CDTF">2020-07-03T14:45:00Z</dcterms:modified>
</cp:coreProperties>
</file>